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7D6" w:rsidRDefault="002B07D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50CB">
        <w:rPr>
          <w:rFonts w:ascii="Times New Roman" w:hAnsi="Times New Roman" w:cs="Times New Roman"/>
          <w:b/>
          <w:sz w:val="24"/>
          <w:szCs w:val="24"/>
        </w:rPr>
        <w:t>3</w:t>
      </w:r>
      <w:r w:rsidR="001C2E56">
        <w:rPr>
          <w:rFonts w:ascii="Times New Roman" w:hAnsi="Times New Roman" w:cs="Times New Roman"/>
          <w:b/>
          <w:sz w:val="24"/>
          <w:szCs w:val="24"/>
        </w:rPr>
        <w:t>90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6383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67AE3">
        <w:rPr>
          <w:rFonts w:ascii="Times New Roman" w:hAnsi="Times New Roman" w:cs="Times New Roman"/>
          <w:sz w:val="24"/>
          <w:szCs w:val="24"/>
        </w:rPr>
        <w:t>13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C2E56">
        <w:rPr>
          <w:rFonts w:ascii="Times New Roman" w:hAnsi="Times New Roman" w:cs="Times New Roman"/>
          <w:b/>
          <w:sz w:val="24"/>
          <w:szCs w:val="24"/>
        </w:rPr>
        <w:t>221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="002B07D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17B7A">
        <w:rPr>
          <w:rFonts w:ascii="Times New Roman" w:hAnsi="Times New Roman" w:cs="Times New Roman"/>
          <w:sz w:val="24"/>
          <w:szCs w:val="24"/>
        </w:rPr>
        <w:t>член</w:t>
      </w:r>
      <w:r w:rsidR="001C2E5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1C2E56"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B07D6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1C2E56" w:rsidRPr="00B6230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ЕТ „</w:t>
      </w:r>
      <w:r w:rsidR="001C2E56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Анри-64-Андрей Кехайов</w:t>
      </w:r>
      <w:r w:rsidR="001C2E56" w:rsidRPr="00B6230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1C2E5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B3DF2">
        <w:rPr>
          <w:rFonts w:ascii="Times New Roman" w:hAnsi="Times New Roman" w:cs="Times New Roman"/>
          <w:sz w:val="24"/>
          <w:szCs w:val="24"/>
        </w:rPr>
        <w:t>Д. П. и юр. М. Т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C2E56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„Пътнически превози“ ЕООД, гр. Сливен</w:t>
      </w:r>
      <w:r w:rsidRPr="001C2E56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B3DF2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01F0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801F0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24EF0">
        <w:rPr>
          <w:rFonts w:ascii="Times New Roman" w:hAnsi="Times New Roman" w:cs="Times New Roman"/>
          <w:sz w:val="24"/>
          <w:szCs w:val="24"/>
        </w:rPr>
        <w:t xml:space="preserve"> </w:t>
      </w:r>
      <w:r w:rsidR="00AB3DF2">
        <w:rPr>
          <w:rFonts w:ascii="Times New Roman" w:hAnsi="Times New Roman" w:cs="Times New Roman"/>
          <w:sz w:val="24"/>
          <w:szCs w:val="24"/>
        </w:rPr>
        <w:t>Д. П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A65291" w:rsidRDefault="0093177C" w:rsidP="00801F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801F09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124EF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AB3DF2">
        <w:rPr>
          <w:rFonts w:ascii="Times New Roman" w:hAnsi="Times New Roman" w:cs="Times New Roman"/>
          <w:sz w:val="24"/>
          <w:szCs w:val="24"/>
        </w:rPr>
        <w:t>Д. П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A9691D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801F09" w:rsidRPr="00801F09">
        <w:rPr>
          <w:rFonts w:ascii="Times New Roman" w:hAnsi="Times New Roman" w:cs="Times New Roman"/>
          <w:sz w:val="24"/>
          <w:szCs w:val="24"/>
        </w:rPr>
        <w:t>моля да отмените решение си изх</w:t>
      </w:r>
      <w:r w:rsidR="00801F09">
        <w:rPr>
          <w:rFonts w:ascii="Times New Roman" w:hAnsi="Times New Roman" w:cs="Times New Roman"/>
          <w:sz w:val="24"/>
          <w:szCs w:val="24"/>
        </w:rPr>
        <w:t xml:space="preserve">. № </w:t>
      </w:r>
      <w:r w:rsidR="00A9691D">
        <w:rPr>
          <w:rFonts w:ascii="Times New Roman" w:hAnsi="Times New Roman" w:cs="Times New Roman"/>
          <w:sz w:val="24"/>
          <w:szCs w:val="24"/>
        </w:rPr>
        <w:t>ПО</w:t>
      </w:r>
      <w:r w:rsidR="00801F09" w:rsidRPr="00801F09">
        <w:rPr>
          <w:rFonts w:ascii="Times New Roman" w:hAnsi="Times New Roman" w:cs="Times New Roman"/>
          <w:sz w:val="24"/>
          <w:szCs w:val="24"/>
        </w:rPr>
        <w:t xml:space="preserve"> 02 07</w:t>
      </w:r>
      <w:r w:rsidR="00A9691D">
        <w:rPr>
          <w:rFonts w:ascii="Times New Roman" w:hAnsi="Times New Roman" w:cs="Times New Roman"/>
          <w:sz w:val="24"/>
          <w:szCs w:val="24"/>
        </w:rPr>
        <w:t xml:space="preserve">, </w:t>
      </w:r>
      <w:r w:rsidR="00801F09" w:rsidRPr="00801F09">
        <w:rPr>
          <w:rFonts w:ascii="Times New Roman" w:hAnsi="Times New Roman" w:cs="Times New Roman"/>
          <w:sz w:val="24"/>
          <w:szCs w:val="24"/>
        </w:rPr>
        <w:t>подробни аргументи сме изложили в подадената жалба</w:t>
      </w:r>
      <w:r w:rsidR="00A9691D">
        <w:rPr>
          <w:rFonts w:ascii="Times New Roman" w:hAnsi="Times New Roman" w:cs="Times New Roman"/>
          <w:sz w:val="24"/>
          <w:szCs w:val="24"/>
        </w:rPr>
        <w:t>,</w:t>
      </w:r>
      <w:r w:rsidR="00801F09" w:rsidRPr="00801F09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A9691D">
        <w:rPr>
          <w:rFonts w:ascii="Times New Roman" w:hAnsi="Times New Roman" w:cs="Times New Roman"/>
          <w:sz w:val="24"/>
          <w:szCs w:val="24"/>
        </w:rPr>
        <w:t>,</w:t>
      </w:r>
      <w:r w:rsidR="00801F09" w:rsidRPr="00801F09">
        <w:rPr>
          <w:rFonts w:ascii="Times New Roman" w:hAnsi="Times New Roman" w:cs="Times New Roman"/>
          <w:sz w:val="24"/>
          <w:szCs w:val="24"/>
        </w:rPr>
        <w:t xml:space="preserve"> че с така издаденото решение се нарушават основните принципи</w:t>
      </w:r>
      <w:r w:rsidR="00A9691D">
        <w:rPr>
          <w:rFonts w:ascii="Times New Roman" w:hAnsi="Times New Roman" w:cs="Times New Roman"/>
          <w:sz w:val="24"/>
          <w:szCs w:val="24"/>
        </w:rPr>
        <w:t>,</w:t>
      </w:r>
      <w:r w:rsidR="00801F09" w:rsidRPr="00801F09">
        <w:rPr>
          <w:rFonts w:ascii="Times New Roman" w:hAnsi="Times New Roman" w:cs="Times New Roman"/>
          <w:sz w:val="24"/>
          <w:szCs w:val="24"/>
        </w:rPr>
        <w:t xml:space="preserve"> залегнали в </w:t>
      </w:r>
      <w:r w:rsidR="00A9691D">
        <w:rPr>
          <w:rFonts w:ascii="Times New Roman" w:hAnsi="Times New Roman" w:cs="Times New Roman"/>
          <w:sz w:val="24"/>
          <w:szCs w:val="24"/>
        </w:rPr>
        <w:t>ЗОП,</w:t>
      </w:r>
      <w:r w:rsidR="00801F09" w:rsidRPr="00801F09">
        <w:rPr>
          <w:rFonts w:ascii="Times New Roman" w:hAnsi="Times New Roman" w:cs="Times New Roman"/>
          <w:sz w:val="24"/>
          <w:szCs w:val="24"/>
        </w:rPr>
        <w:t xml:space="preserve"> както и се нарушава свободната търговска практика</w:t>
      </w:r>
      <w:r w:rsidR="00A9691D">
        <w:rPr>
          <w:rFonts w:ascii="Times New Roman" w:hAnsi="Times New Roman" w:cs="Times New Roman"/>
          <w:sz w:val="24"/>
          <w:szCs w:val="24"/>
        </w:rPr>
        <w:t>. П</w:t>
      </w:r>
      <w:r w:rsidR="00801F09" w:rsidRPr="00801F09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A9691D">
        <w:rPr>
          <w:rFonts w:ascii="Times New Roman" w:hAnsi="Times New Roman" w:cs="Times New Roman"/>
          <w:sz w:val="24"/>
          <w:szCs w:val="24"/>
        </w:rPr>
        <w:t>,</w:t>
      </w:r>
      <w:r w:rsidR="00801F09" w:rsidRPr="00801F09">
        <w:rPr>
          <w:rFonts w:ascii="Times New Roman" w:hAnsi="Times New Roman" w:cs="Times New Roman"/>
          <w:sz w:val="24"/>
          <w:szCs w:val="24"/>
        </w:rPr>
        <w:t xml:space="preserve"> посочили сме в жалбата</w:t>
      </w:r>
      <w:r w:rsidR="00A9691D">
        <w:rPr>
          <w:rFonts w:ascii="Times New Roman" w:hAnsi="Times New Roman" w:cs="Times New Roman"/>
          <w:sz w:val="24"/>
          <w:szCs w:val="24"/>
        </w:rPr>
        <w:t>.</w:t>
      </w:r>
    </w:p>
    <w:p w:rsidR="00A9691D" w:rsidRDefault="00A9691D" w:rsidP="00AB3D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3DF2" w:rsidRDefault="00AB3DF2" w:rsidP="00AB3D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Т.:</w:t>
      </w:r>
    </w:p>
    <w:p w:rsidR="009175D2" w:rsidRDefault="00AB3DF2" w:rsidP="00AB3D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691D" w:rsidRPr="00A9691D">
        <w:rPr>
          <w:rFonts w:ascii="Times New Roman" w:hAnsi="Times New Roman" w:cs="Times New Roman"/>
          <w:sz w:val="24"/>
          <w:szCs w:val="24"/>
        </w:rPr>
        <w:t>Моля да отмените решени</w:t>
      </w:r>
      <w:r w:rsidR="00A9691D">
        <w:rPr>
          <w:rFonts w:ascii="Times New Roman" w:hAnsi="Times New Roman" w:cs="Times New Roman"/>
          <w:sz w:val="24"/>
          <w:szCs w:val="24"/>
        </w:rPr>
        <w:t>ето</w:t>
      </w:r>
      <w:r w:rsidR="00A9691D" w:rsidRPr="00A9691D">
        <w:rPr>
          <w:rFonts w:ascii="Times New Roman" w:hAnsi="Times New Roman" w:cs="Times New Roman"/>
          <w:sz w:val="24"/>
          <w:szCs w:val="24"/>
        </w:rPr>
        <w:t xml:space="preserve"> за обявяване на обществената поръчка и да уважите нашата жалба</w:t>
      </w:r>
      <w:r w:rsidR="00A9691D">
        <w:rPr>
          <w:rFonts w:ascii="Times New Roman" w:hAnsi="Times New Roman" w:cs="Times New Roman"/>
          <w:sz w:val="24"/>
          <w:szCs w:val="24"/>
        </w:rPr>
        <w:t>,</w:t>
      </w:r>
      <w:r w:rsidR="00A9691D" w:rsidRPr="00A9691D">
        <w:rPr>
          <w:rFonts w:ascii="Times New Roman" w:hAnsi="Times New Roman" w:cs="Times New Roman"/>
          <w:sz w:val="24"/>
          <w:szCs w:val="24"/>
        </w:rPr>
        <w:t xml:space="preserve"> в която сме изложили всички аргументи</w:t>
      </w:r>
      <w:r w:rsidR="00A9691D">
        <w:rPr>
          <w:rFonts w:ascii="Times New Roman" w:hAnsi="Times New Roman" w:cs="Times New Roman"/>
          <w:sz w:val="24"/>
          <w:szCs w:val="24"/>
        </w:rPr>
        <w:t>. Р</w:t>
      </w:r>
      <w:r w:rsidR="00A9691D" w:rsidRPr="00A9691D">
        <w:rPr>
          <w:rFonts w:ascii="Times New Roman" w:hAnsi="Times New Roman" w:cs="Times New Roman"/>
          <w:sz w:val="24"/>
          <w:szCs w:val="24"/>
        </w:rPr>
        <w:t>ешени</w:t>
      </w:r>
      <w:r w:rsidR="00A9691D">
        <w:rPr>
          <w:rFonts w:ascii="Times New Roman" w:hAnsi="Times New Roman" w:cs="Times New Roman"/>
          <w:sz w:val="24"/>
          <w:szCs w:val="24"/>
        </w:rPr>
        <w:t>ето</w:t>
      </w:r>
      <w:r w:rsidR="00A9691D" w:rsidRPr="00A9691D">
        <w:rPr>
          <w:rFonts w:ascii="Times New Roman" w:hAnsi="Times New Roman" w:cs="Times New Roman"/>
          <w:sz w:val="24"/>
          <w:szCs w:val="24"/>
        </w:rPr>
        <w:t xml:space="preserve"> е не</w:t>
      </w:r>
      <w:r w:rsidR="00A9691D">
        <w:rPr>
          <w:rFonts w:ascii="Times New Roman" w:hAnsi="Times New Roman" w:cs="Times New Roman"/>
          <w:sz w:val="24"/>
          <w:szCs w:val="24"/>
        </w:rPr>
        <w:t>зак</w:t>
      </w:r>
      <w:r w:rsidR="00A9691D" w:rsidRPr="00A9691D">
        <w:rPr>
          <w:rFonts w:ascii="Times New Roman" w:hAnsi="Times New Roman" w:cs="Times New Roman"/>
          <w:sz w:val="24"/>
          <w:szCs w:val="24"/>
        </w:rPr>
        <w:t>он</w:t>
      </w:r>
      <w:r w:rsidR="00A9691D">
        <w:rPr>
          <w:rFonts w:ascii="Times New Roman" w:hAnsi="Times New Roman" w:cs="Times New Roman"/>
          <w:sz w:val="24"/>
          <w:szCs w:val="24"/>
        </w:rPr>
        <w:t>о</w:t>
      </w:r>
      <w:r w:rsidR="00A9691D" w:rsidRPr="00A9691D">
        <w:rPr>
          <w:rFonts w:ascii="Times New Roman" w:hAnsi="Times New Roman" w:cs="Times New Roman"/>
          <w:sz w:val="24"/>
          <w:szCs w:val="24"/>
        </w:rPr>
        <w:t xml:space="preserve">съобразно и в противоречие с основните принципи на </w:t>
      </w:r>
      <w:r w:rsidR="00A9691D">
        <w:rPr>
          <w:rFonts w:ascii="Times New Roman" w:hAnsi="Times New Roman" w:cs="Times New Roman"/>
          <w:sz w:val="24"/>
          <w:szCs w:val="24"/>
        </w:rPr>
        <w:t>З</w:t>
      </w:r>
      <w:r w:rsidR="00A9691D" w:rsidRPr="00A9691D">
        <w:rPr>
          <w:rFonts w:ascii="Times New Roman" w:hAnsi="Times New Roman" w:cs="Times New Roman"/>
          <w:sz w:val="24"/>
          <w:szCs w:val="24"/>
        </w:rPr>
        <w:t>акона за обществените поръчки</w:t>
      </w:r>
      <w:r w:rsidR="00A9691D">
        <w:rPr>
          <w:rFonts w:ascii="Times New Roman" w:hAnsi="Times New Roman" w:cs="Times New Roman"/>
          <w:sz w:val="24"/>
          <w:szCs w:val="24"/>
        </w:rPr>
        <w:t>,</w:t>
      </w:r>
      <w:r w:rsidR="00A9691D" w:rsidRPr="00A9691D">
        <w:rPr>
          <w:rFonts w:ascii="Times New Roman" w:hAnsi="Times New Roman" w:cs="Times New Roman"/>
          <w:sz w:val="24"/>
          <w:szCs w:val="24"/>
        </w:rPr>
        <w:t xml:space="preserve"> а опитите на възложителя да прехвърли същите за уточнения в борсовия договор са несъвместими и н</w:t>
      </w:r>
      <w:r w:rsidR="00A9691D">
        <w:rPr>
          <w:rFonts w:ascii="Times New Roman" w:hAnsi="Times New Roman" w:cs="Times New Roman"/>
          <w:sz w:val="24"/>
          <w:szCs w:val="24"/>
        </w:rPr>
        <w:t>е</w:t>
      </w:r>
      <w:r w:rsidR="00A9691D" w:rsidRPr="00A9691D">
        <w:rPr>
          <w:rFonts w:ascii="Times New Roman" w:hAnsi="Times New Roman" w:cs="Times New Roman"/>
          <w:sz w:val="24"/>
          <w:szCs w:val="24"/>
        </w:rPr>
        <w:t>аргументирани</w:t>
      </w:r>
      <w:r w:rsidR="00A9691D">
        <w:rPr>
          <w:rFonts w:ascii="Times New Roman" w:hAnsi="Times New Roman" w:cs="Times New Roman"/>
          <w:sz w:val="24"/>
          <w:szCs w:val="24"/>
        </w:rPr>
        <w:t>, и в противоречие</w:t>
      </w:r>
      <w:r w:rsidR="00A9691D" w:rsidRPr="00A9691D">
        <w:rPr>
          <w:rFonts w:ascii="Times New Roman" w:hAnsi="Times New Roman" w:cs="Times New Roman"/>
          <w:sz w:val="24"/>
          <w:szCs w:val="24"/>
        </w:rPr>
        <w:t xml:space="preserve"> на р</w:t>
      </w:r>
      <w:r w:rsidR="009175D2">
        <w:rPr>
          <w:rFonts w:ascii="Times New Roman" w:hAnsi="Times New Roman" w:cs="Times New Roman"/>
          <w:sz w:val="24"/>
          <w:szCs w:val="24"/>
        </w:rPr>
        <w:t>азпоредбите и на директива 2014/</w:t>
      </w:r>
      <w:r w:rsidR="00A9691D" w:rsidRPr="00A9691D">
        <w:rPr>
          <w:rFonts w:ascii="Times New Roman" w:hAnsi="Times New Roman" w:cs="Times New Roman"/>
          <w:sz w:val="24"/>
          <w:szCs w:val="24"/>
        </w:rPr>
        <w:t xml:space="preserve">24 </w:t>
      </w:r>
      <w:r w:rsidR="009175D2">
        <w:rPr>
          <w:rFonts w:ascii="Times New Roman" w:hAnsi="Times New Roman" w:cs="Times New Roman"/>
          <w:sz w:val="24"/>
          <w:szCs w:val="24"/>
        </w:rPr>
        <w:t>на</w:t>
      </w:r>
      <w:r w:rsidR="00A9691D" w:rsidRPr="00A9691D">
        <w:rPr>
          <w:rFonts w:ascii="Times New Roman" w:hAnsi="Times New Roman" w:cs="Times New Roman"/>
          <w:sz w:val="24"/>
          <w:szCs w:val="24"/>
        </w:rPr>
        <w:t xml:space="preserve"> </w:t>
      </w:r>
      <w:r w:rsidR="009175D2">
        <w:rPr>
          <w:rFonts w:ascii="Times New Roman" w:hAnsi="Times New Roman" w:cs="Times New Roman"/>
          <w:sz w:val="24"/>
          <w:szCs w:val="24"/>
        </w:rPr>
        <w:t>Е</w:t>
      </w:r>
      <w:r w:rsidR="00A9691D" w:rsidRPr="00A9691D">
        <w:rPr>
          <w:rFonts w:ascii="Times New Roman" w:hAnsi="Times New Roman" w:cs="Times New Roman"/>
          <w:sz w:val="24"/>
          <w:szCs w:val="24"/>
        </w:rPr>
        <w:t>вропейския съюз</w:t>
      </w:r>
      <w:r w:rsidR="009175D2">
        <w:rPr>
          <w:rFonts w:ascii="Times New Roman" w:hAnsi="Times New Roman" w:cs="Times New Roman"/>
          <w:sz w:val="24"/>
          <w:szCs w:val="24"/>
        </w:rPr>
        <w:t>.</w:t>
      </w:r>
    </w:p>
    <w:p w:rsidR="00A9691D" w:rsidRDefault="00A9691D" w:rsidP="00AB3D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691D">
        <w:rPr>
          <w:rFonts w:ascii="Times New Roman" w:hAnsi="Times New Roman" w:cs="Times New Roman"/>
          <w:sz w:val="24"/>
          <w:szCs w:val="24"/>
        </w:rPr>
        <w:t xml:space="preserve"> </w:t>
      </w:r>
      <w:r w:rsidR="009175D2">
        <w:rPr>
          <w:rFonts w:ascii="Times New Roman" w:hAnsi="Times New Roman" w:cs="Times New Roman"/>
          <w:sz w:val="24"/>
          <w:szCs w:val="24"/>
        </w:rPr>
        <w:t>Л</w:t>
      </w:r>
      <w:r w:rsidRPr="00A9691D">
        <w:rPr>
          <w:rFonts w:ascii="Times New Roman" w:hAnsi="Times New Roman" w:cs="Times New Roman"/>
          <w:sz w:val="24"/>
          <w:szCs w:val="24"/>
        </w:rPr>
        <w:t>ипсата на конкретната изчерпателна информация за предмета на поръчката опор</w:t>
      </w:r>
      <w:r w:rsidR="009175D2">
        <w:rPr>
          <w:rFonts w:ascii="Times New Roman" w:hAnsi="Times New Roman" w:cs="Times New Roman"/>
          <w:sz w:val="24"/>
          <w:szCs w:val="24"/>
        </w:rPr>
        <w:t>о</w:t>
      </w:r>
      <w:r w:rsidRPr="00A9691D">
        <w:rPr>
          <w:rFonts w:ascii="Times New Roman" w:hAnsi="Times New Roman" w:cs="Times New Roman"/>
          <w:sz w:val="24"/>
          <w:szCs w:val="24"/>
        </w:rPr>
        <w:t>чава решението за нейното откриване и обосновава необходимостта от нейната от</w:t>
      </w:r>
      <w:r w:rsidR="009175D2">
        <w:rPr>
          <w:rFonts w:ascii="Times New Roman" w:hAnsi="Times New Roman" w:cs="Times New Roman"/>
          <w:sz w:val="24"/>
          <w:szCs w:val="24"/>
        </w:rPr>
        <w:t>мяна</w:t>
      </w:r>
      <w:r w:rsidRPr="00A9691D">
        <w:rPr>
          <w:rFonts w:ascii="Times New Roman" w:hAnsi="Times New Roman" w:cs="Times New Roman"/>
          <w:sz w:val="24"/>
          <w:szCs w:val="24"/>
        </w:rPr>
        <w:t>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75D2" w:rsidRDefault="009175D2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175D2" w:rsidRDefault="009175D2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EA3" w:rsidRDefault="00BF4EA3" w:rsidP="00324B6B">
      <w:pPr>
        <w:spacing w:after="0" w:line="240" w:lineRule="auto"/>
      </w:pPr>
      <w:r>
        <w:separator/>
      </w:r>
    </w:p>
  </w:endnote>
  <w:endnote w:type="continuationSeparator" w:id="0">
    <w:p w:rsidR="00BF4EA3" w:rsidRDefault="00BF4EA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75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EA3" w:rsidRDefault="00BF4EA3" w:rsidP="00324B6B">
      <w:pPr>
        <w:spacing w:after="0" w:line="240" w:lineRule="auto"/>
      </w:pPr>
      <w:r>
        <w:separator/>
      </w:r>
    </w:p>
  </w:footnote>
  <w:footnote w:type="continuationSeparator" w:id="0">
    <w:p w:rsidR="00BF4EA3" w:rsidRDefault="00BF4EA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2E56"/>
    <w:rsid w:val="001C6416"/>
    <w:rsid w:val="001D4791"/>
    <w:rsid w:val="001D620E"/>
    <w:rsid w:val="001E5A0D"/>
    <w:rsid w:val="001F766C"/>
    <w:rsid w:val="001F7DB6"/>
    <w:rsid w:val="00212A83"/>
    <w:rsid w:val="00215E5D"/>
    <w:rsid w:val="00217B7A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4E37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460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315A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399B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1F09"/>
    <w:rsid w:val="00804D55"/>
    <w:rsid w:val="00810AE4"/>
    <w:rsid w:val="008110F1"/>
    <w:rsid w:val="0082132C"/>
    <w:rsid w:val="0082767C"/>
    <w:rsid w:val="008278DA"/>
    <w:rsid w:val="0083094E"/>
    <w:rsid w:val="00832EA9"/>
    <w:rsid w:val="0083647B"/>
    <w:rsid w:val="0084008B"/>
    <w:rsid w:val="0085468D"/>
    <w:rsid w:val="00861046"/>
    <w:rsid w:val="008657BC"/>
    <w:rsid w:val="0086780A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E40C5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175D2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9691D"/>
    <w:rsid w:val="00AA2188"/>
    <w:rsid w:val="00AA44DF"/>
    <w:rsid w:val="00AA6DB8"/>
    <w:rsid w:val="00AB3DF2"/>
    <w:rsid w:val="00AD22D3"/>
    <w:rsid w:val="00AD7FE5"/>
    <w:rsid w:val="00AE0F9F"/>
    <w:rsid w:val="00AE7098"/>
    <w:rsid w:val="00B05B74"/>
    <w:rsid w:val="00B12538"/>
    <w:rsid w:val="00B13D35"/>
    <w:rsid w:val="00B158B2"/>
    <w:rsid w:val="00B6383F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BF4EA3"/>
    <w:rsid w:val="00C035E0"/>
    <w:rsid w:val="00C03FE1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22EC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151</cp:revision>
  <cp:lastPrinted>2022-02-25T15:08:00Z</cp:lastPrinted>
  <dcterms:created xsi:type="dcterms:W3CDTF">2022-02-25T15:08:00Z</dcterms:created>
  <dcterms:modified xsi:type="dcterms:W3CDTF">2023-04-19T08:43:00Z</dcterms:modified>
</cp:coreProperties>
</file>